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5C28" w:rsidRPr="00142F05" w:rsidRDefault="00315CA7" w:rsidP="004A5C28">
      <w:pPr>
        <w:spacing w:after="0"/>
        <w:rPr>
          <w:lang w:val="ru-RU"/>
        </w:rPr>
        <w:sectPr w:rsidR="004A5C28" w:rsidRPr="00142F05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57653901"/>
      <w:r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noProof/>
          <w:color w:val="000000"/>
          <w:sz w:val="28"/>
          <w:lang w:val="ru-RU" w:eastAsia="ru-RU"/>
        </w:rPr>
        <w:drawing>
          <wp:inline distT="0" distB="0" distL="0" distR="0">
            <wp:extent cx="5940425" cy="8296757"/>
            <wp:effectExtent l="19050" t="0" r="3175" b="0"/>
            <wp:docPr id="3" name="Рисунок 3" descr="C:\Users\пк\Desktop\планы 2025-26\17696852537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к\Desktop\планы 2025-26\176968525379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967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B4D" w:rsidRPr="00142F05" w:rsidRDefault="008418A6" w:rsidP="004A5C28">
      <w:pPr>
        <w:tabs>
          <w:tab w:val="left" w:pos="4111"/>
        </w:tabs>
        <w:spacing w:after="0" w:line="257" w:lineRule="auto"/>
        <w:ind w:firstLine="600"/>
        <w:jc w:val="both"/>
        <w:rPr>
          <w:lang w:val="ru-RU"/>
        </w:rPr>
      </w:pPr>
      <w:bookmarkStart w:id="1" w:name="block-57653902"/>
      <w:bookmarkEnd w:id="0"/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Федеральная рабочая программа по учебному предмету «Музыка» (предметная область «Искусство») (далее соответственно – программа по музыке, музыка) включает пояснительную записку, содержание обучения, планируемые результаты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освоения программы по музыке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>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Пояснительная записка отражает общие цели и задачи изучения музыки, место в структуре учебного плана, а также подходы к отбору содержания и планируемым результатам.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Содержание обучения раскрывает содержательные линии, которые предлагаются для изучения на уровне начального общего образования. Содержание обучения завершается перечнем универсальных учебных действий (познавательных, коммуникативных и регулятивных), которые возможно формировать средствами музыки с учётом возрастных особенностей обучающихся на уровне начального общего образования.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Планируемые результаты освоения программы по музыке включают личностные,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метапредметные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и предметные результаты за весь период обучения на уровне начального общего образования. Предметные результаты, формируемые в ходе изучения музыки, сгруппированы по учебным модулям.</w:t>
      </w:r>
    </w:p>
    <w:p w:rsidR="00F40B4D" w:rsidRPr="00142F05" w:rsidRDefault="00F40B4D">
      <w:pPr>
        <w:spacing w:after="0"/>
        <w:ind w:left="120"/>
        <w:rPr>
          <w:lang w:val="ru-RU"/>
        </w:rPr>
      </w:pPr>
      <w:bookmarkStart w:id="2" w:name="_Toc144448634"/>
      <w:bookmarkEnd w:id="2"/>
    </w:p>
    <w:p w:rsidR="00F40B4D" w:rsidRPr="00142F05" w:rsidRDefault="00F40B4D">
      <w:pPr>
        <w:spacing w:after="0"/>
        <w:ind w:left="120"/>
        <w:rPr>
          <w:lang w:val="ru-RU"/>
        </w:rPr>
      </w:pPr>
    </w:p>
    <w:p w:rsidR="00F40B4D" w:rsidRPr="00142F05" w:rsidRDefault="008418A6">
      <w:pPr>
        <w:spacing w:after="0"/>
        <w:ind w:left="120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ПОЯСНИТЕЛЬНАЯ ЗАПИСКА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Программа по музыке разработана с целью оказания методической помощи учителю музыки в создании рабочей программы по учебному предмету.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Программа по музыке позволит учителю: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 xml:space="preserve">реализовать в процессе преподавания музыки современные подходы к формированию личностных,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метапредметных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и предметных результатов обучения, сформулированных в ФГОС НОО; определить и структурировать планируемые результаты обучения и содержание учебного предмета по годам обучения в соответствии с ФГОС НОО, а также на основе планируемых результатов духовно-нравственного развития, воспитания и социализации обучающихся, представленных в федеральной рабочей программе воспитания;</w:t>
      </w:r>
      <w:proofErr w:type="gramEnd"/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разработать календарно-тематическое планирование с учётом особенностей конкретного региона, образовательной организации, класса.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В течение периода начального общего образования необходимо заложить основы будущей музыкальной культуры личности, сформировать </w:t>
      </w: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музицирование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предусматривает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недирективным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Основная цель программы по музыке – воспитание музыкальной культуры как части общей духовной культуры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. Основным содержанием музыкального обучения и воспитания является личный и коллективный опыт проживания и осознания специфического комплекса </w:t>
      </w: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формирование творческих способностей ребёнка, развитие внутренней мотивации к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музицированию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pacing w:val="-4"/>
          <w:sz w:val="28"/>
          <w:lang w:val="ru-RU"/>
        </w:rPr>
        <w:t>Важнейшие задачи обучения музыке на уровне начального общего образования: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формирование эмоционально-ценностной отзывчивости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прекрасное в жизни и в искусстве;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формирование позитивного взгляда на окружающий мир, гармонизация взаимодействия с природой, обществом, самим собой через доступные формы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музицирования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овладение предметными умениями и навыками в различных видах практического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музицирования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изучение закономерностей музыкального искусства: интонационная и жанровая природа музыки, основные выразительные средства, элементы музыкального языка;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Содержание учебного предмета структурно представлено восемью модулями (тематическими линиями):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инвариантные: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модуль № 1 «Народная музыка России»;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модуль № 2 «Классическая музыка»;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модуль № 3 «Музыка в жизни человека»;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вариативные: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модуль № 4 «Музыка народов мира»;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модуль № 5 «Духовная музыка»;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модуль № 6 «Музыка театра и кино»;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модуль № 7 «Современная музыкальная культура»;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модуль № 8 «Музыкальная грамота».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музыки ‑ 135 часов: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в 1 классе – 33 часа (1 час в неделю), </w:t>
      </w:r>
    </w:p>
    <w:p w:rsidR="00F40B4D" w:rsidRPr="00142F05" w:rsidRDefault="008418A6">
      <w:pPr>
        <w:spacing w:after="0" w:line="257" w:lineRule="auto"/>
        <w:ind w:firstLine="600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во 2 классе – 34 часа (1 час в неделю),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в 3 классе – 34 часа (1 час в неделю),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 4 классе – 34 часа (1 час в неделю).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культурно-досуговой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сферы (театры, музеи, творческие союзы).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Освоение программы по музыке предполагает активную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социокультурную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деятельность обучающихся, участие в музыкальных праздниках, конкурсах, концертах, театрализованных действиях, в том числе основанных на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межпредметных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F40B4D" w:rsidRPr="00142F05" w:rsidRDefault="00F40B4D">
      <w:pPr>
        <w:rPr>
          <w:lang w:val="ru-RU"/>
        </w:rPr>
        <w:sectPr w:rsidR="00F40B4D" w:rsidRPr="00142F05">
          <w:pgSz w:w="11906" w:h="16383"/>
          <w:pgMar w:top="1134" w:right="850" w:bottom="1134" w:left="1701" w:header="720" w:footer="720" w:gutter="0"/>
          <w:cols w:space="720"/>
        </w:sectPr>
      </w:pPr>
    </w:p>
    <w:p w:rsidR="00F40B4D" w:rsidRPr="00142F05" w:rsidRDefault="00F40B4D">
      <w:pPr>
        <w:spacing w:after="0" w:line="264" w:lineRule="auto"/>
        <w:ind w:left="120"/>
        <w:jc w:val="both"/>
        <w:rPr>
          <w:lang w:val="ru-RU"/>
        </w:rPr>
      </w:pPr>
      <w:bookmarkStart w:id="3" w:name="block-57653903"/>
      <w:bookmarkEnd w:id="1"/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F40B4D" w:rsidRPr="00142F05" w:rsidRDefault="00F40B4D">
      <w:pPr>
        <w:spacing w:after="0" w:line="264" w:lineRule="auto"/>
        <w:ind w:left="120"/>
        <w:jc w:val="both"/>
        <w:rPr>
          <w:lang w:val="ru-RU"/>
        </w:rPr>
      </w:pPr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F40B4D" w:rsidRPr="00142F05" w:rsidRDefault="00F40B4D">
      <w:pPr>
        <w:spacing w:after="0"/>
        <w:ind w:left="120"/>
        <w:rPr>
          <w:lang w:val="ru-RU"/>
        </w:rPr>
      </w:pPr>
      <w:bookmarkStart w:id="4" w:name="_Toc144448636"/>
      <w:bookmarkEnd w:id="4"/>
    </w:p>
    <w:p w:rsidR="00F40B4D" w:rsidRPr="00142F05" w:rsidRDefault="008418A6">
      <w:pPr>
        <w:spacing w:after="0"/>
        <w:ind w:left="120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Модуль № 1 «Народная музыка России».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наиболее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значимых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Край, в котором ты живёшь.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музыкальные традиции малой Родины. Песни, обряды, музыкальные инструменты.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музыкальных традициях своего родного края; 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Русский фольклор.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русские народные песни (трудовые, хороводные). Детский фольклор (игровые,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заклички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потешки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, считалки, прибаутки). 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разучивание, исполнение русских народных песен разных жанров;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Бабка-ёжка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», «Заинька» и другие);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lastRenderedPageBreak/>
        <w:t>Русские народные музыкальные инструменты.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классификация на группы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духовых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>, ударных, струнных;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слушание фортепианных пьес композиторов, исполнение песен, в которых присутствуют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звукоизобразительные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элементы, подражание голосам народных инструментов;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Сказки, мифы и легенды.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народные сказители. Русские народные сказания, былины. Сказки и легенды о музыке и музыкантах.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знакомство с манерой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сказывания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нараспев;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сказок, былин, эпических сказаний, рассказываемых нараспев;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создание иллюстраций к прослушанным музыкальным и литературным произведениям;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вариативно: знакомство с эпосом народов России (по выбору учителя: отдельные сказания или примеры из эпоса народов России, например, якутского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Олонхо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, карело-финской Калевалы, калмыцкого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Джангара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Нартского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Жанры музыкального фольклора.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различение на слух контрастных по характеру фольклорных жанров: колыбельная, трудовая, лирическая, плясовая;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тембра музыкальных инструментов, отнесение к одной из групп (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духовые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>, ударные, струнные);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Народные праздники.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Осенины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, Масленица, Троица) и (или) праздниках других народов России (Сабантуй, Байрам,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Навруз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Ысыах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).</w:t>
      </w:r>
      <w:proofErr w:type="gramEnd"/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посещение театра, театрализованного представления;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участие в народных гуляньях на улицах родного города, посёлка.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Первые артисты, народный театр.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скоморохи. Ярмарочный балаган. Вертеп.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чтение учебных, справочных текстов по теме;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скоморошин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Фольклор народов России.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 xml:space="preserve">Особое </w:t>
      </w: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пентатонные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лады в музыке республик Поволжья, Сибири).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Жанры, интонации, музыкальные инструменты, музыканты-исполнители.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музыкантов.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диалог с учителем о значении фольклористики; 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чтение учебных, популярных текстов о собирателях фольклора;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музыки, созданной композиторами на основе народных жанров и интонаций;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приёмов обработки, развития народных мелодий;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разучивание, исполнение народных песен в композиторской обработке;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сравнение звучания одних и тех же мелодий в народном и композиторском варианте;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обсуждение аргументированных оценочных суждений на основе сравнения;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F40B4D" w:rsidRPr="00142F05" w:rsidRDefault="00F40B4D">
      <w:pPr>
        <w:spacing w:after="0"/>
        <w:ind w:left="120"/>
        <w:rPr>
          <w:lang w:val="ru-RU"/>
        </w:rPr>
      </w:pPr>
      <w:bookmarkStart w:id="5" w:name="_Toc144448637"/>
      <w:bookmarkEnd w:id="5"/>
    </w:p>
    <w:p w:rsidR="00F40B4D" w:rsidRPr="00142F05" w:rsidRDefault="008418A6">
      <w:pPr>
        <w:spacing w:after="0"/>
        <w:ind w:left="120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Модуль № 2 «Классическая музыка».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</w:t>
      </w: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Проверенные временем образцы камерных и симфонических сочинений позволяют раскрыть перед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Композитор – исполнитель – слушатель.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композитор, исполнитель,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просмотр видеозаписи концерта;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музыки, рассматривание иллюстраций;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диалог с учителем по теме занятия;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«Я – исполнитель» (игра – имитация исполнительских движений);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игра «Я – композитор» (сочинение небольших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, мелодических фраз);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освоение правил поведения на концерте;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Композиторы – детям.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детская музыка П.И. Чайковского, С.С. Прокофьева, Д.Б.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Кабалевского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и других композиторов. Понятие жанра. Песня, танец, марш.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подбор эпитетов, иллюстраций к музыке;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жанра;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Оркестр.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музыки в исполнении оркестра;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>просмотр видеозаписи;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диалог с учителем о роли дирижёра;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«Я – дирижёр» – игра-имитация дирижёрских жестов во время звучания музыки;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 и исполнение песен соответствующей тематики;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Фортепиано.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рояль и пианино,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многообразием красок фортепиано;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фортепианных пьес в исполнении известных пианистов;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«Я – пианист» – игра-имитация исполнительских движений во время звучания музыки;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детских пьес на фортепиано в исполнении учителя;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  <w:proofErr w:type="gramEnd"/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Флейта.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предки современной флейты, легенда о нимфе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Сиринкс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, музыка для флейты соло, флейты в сопровождении фортепиано, оркестра (например, «Шутка» И.С. Баха, «Мелодия» из оперы «Орфей и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Эвридика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» К.В. </w:t>
      </w:r>
      <w:proofErr w:type="spellStart"/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Глюка</w:t>
      </w:r>
      <w:proofErr w:type="spellEnd"/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>, «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Сиринкс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» К. Дебюсси).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в исполнении известных музыкантов-инструменталистов;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чтение учебных текстов, сказок и легенд, рассказывающих о музыкальных инструментах, истории их появления.</w:t>
      </w:r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Музыкальные инструменты. Скрипка, виолончель.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певучесть тембров струнных смычковых инструментов, композиторы, сочинявшие скрипичную музыку, знаменитые исполнители, мастера, изготавливавшие инструменты.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игра-имитация исполнительских движений во время звучания музыки;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разучивание, исполнение песен, посвящённых музыкальным инструментам;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Вокальная музыка.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человеческий голос – самый совершенный инструмент, бережное отношение к своему голосу, известные певцы, жанры вокальной музыки: песни, вокализы, романсы, арии из опер.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Кантата. Песня, романс, вокализ, кант.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жанрами вокальной музыки;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вокальных произведений композиторов-классиков;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освоение комплекса дыхательных, артикуляционных упражнений;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вокальные упражнения на развитие гибкости голоса, расширения его диапазона;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проблемная ситуация: что значит красивое пение;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вокальных музыкальных произведений и их авторов;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композиторов-классиков;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вокальной музыки; школьный конкурс юных вокалистов.</w:t>
      </w:r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жанры камерной инструментальной музыки: этюд, пьеса. Альбом. Цикл. Сюита. Соната. Квартет.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жанрами камерной инструментальной музыки;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произведений композиторов-классиков;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комплекса выразительных средств;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описание своего впечатления от восприятия;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посещение концерта инструментальной музыки; составление словаря музыкальных жанров.</w:t>
      </w:r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Программная музыка.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программное название, известный сюжет, литературный эпиграф.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обсуждение музыкального образа, музыкальных средств, использованных композитором;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Симфоническая музыка.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симфонический оркестр, тембры, группы инструментов, симфония, симфоническая картина.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составом симфонического оркестра, группами инструментов;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 симфонического оркестра;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фрагментов симфонической музыки;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«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дирижирование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» оркестром;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музыкальная викторина;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Русские композиторы-классики.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творчество выдающихся отечественных композиторов.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музыки;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фрагменты вокальных, инструментальных, симфонических сочинений;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характеристика музыкальных образов, музыкально-выразительных средств;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жанра, формы;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доступных вокальных сочинений;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Европейские композиторы-классики.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творчество выдающихся зарубежных композиторов.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композиторов, отдельными фактами из их биографии;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музыки;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фрагменты вокальных, инструментальных, симфонических сочинений;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круг характерных образов (картины природы, народной жизни, истории);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характеристика музыкальных образов, музыкально-выразительных средств;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наблюдение за развитием музыки;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жанра, формы;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чтение учебных текстов и художественной литературы биографического характера;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вокализация тем инструментальных сочинений;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концерта; просмотр биографического фильма.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Мастерство исполнителя.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pacing w:val="-6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pacing w:val="-6"/>
          <w:sz w:val="28"/>
          <w:lang w:val="ru-RU"/>
        </w:rPr>
        <w:t xml:space="preserve"> творчество выдающихся исполнителей-певцов, инструменталистов,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дирижёров. Консерватория, филармония, Конкурс имени П.И. Чайковского.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творчеством выдающихся исполнителей классической музыки;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изучение программ, афиш консерватории, филармонии;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беседа на тему «Композитор – исполнитель – слушатель»;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создание коллекции записей любимого исполнителя.</w:t>
      </w:r>
    </w:p>
    <w:p w:rsidR="00F40B4D" w:rsidRPr="00142F05" w:rsidRDefault="00F40B4D">
      <w:pPr>
        <w:spacing w:after="0"/>
        <w:ind w:left="120"/>
        <w:rPr>
          <w:lang w:val="ru-RU"/>
        </w:rPr>
      </w:pPr>
      <w:bookmarkStart w:id="6" w:name="_Toc144448638"/>
      <w:bookmarkEnd w:id="6"/>
    </w:p>
    <w:p w:rsidR="00F40B4D" w:rsidRPr="00142F05" w:rsidRDefault="008418A6">
      <w:pPr>
        <w:spacing w:after="0"/>
        <w:ind w:left="120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Модуль № 3 «Музыка в жизни человека».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Главное содержание данного модуля сосредоточено вокруг рефлексивного исследования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их оттенков, осознание собственных душевных движений, способность к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сопереживанию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>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Красота и вдохновение.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диалог с учителем о значении красоты и вдохновения в жизни человека;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музыки, концентрация на её восприятии, своём внутреннем состоянии;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выстраивание хорового унисона – вокального и психологического;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одновременное взятие и снятие звука, навыки певческого дыхания по руке дирижёра;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разучивание, исполнение красивой песни;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разучивание хоровода.</w:t>
      </w:r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Музыкальные пейзажи.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образы природы в музыке, настроение музыкальных пейзажей,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произведений программной музыки, посвящённой образам природы;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двигательная импровизация, пластическое интонирование;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разучивание, одухотворенное исполнение песен о природе, её красоте;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  <w:proofErr w:type="gramEnd"/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Музыкальные портреты.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музыка, передающая образ человека, его походку, движения, характер, манеру речи.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«Портреты», выраженные в музыкальных интонациях.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подбор эпитетов для описания настроения, характера музыки;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сопоставление музыки с произведениями изобразительного искусства;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двигательная импровизация в образе героя музыкального произведения;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разучивание,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харáктерное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исполнение песни – портретной зарисовки;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  <w:proofErr w:type="gramEnd"/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Какой же праздник без музыки?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музыка, создающая настроение праздника. Музыка в цирке, на уличном шествии, спортивном празднике.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диалог с учителем о значении музыки на празднике;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произведений торжественного, праздничного характера;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«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дирижирование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» фрагментами произведений;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конкурс на лучшего «дирижёра»; 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 и исполнение тематических песен к ближайшему празднику;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проблемная ситуация: почему на праздниках обязательно звучит музыка;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вариативно: запись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видеооткрытки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с музыкальным поздравлением; групповые творческие шутливые двигательные импровизации «Цирковая труппа».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Танцы, игры и веселье.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музыка – игра звуками. Танец – искусство и радость движения. Примеры популярных танцев.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слушание, исполнение музыки скерцозного характера;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разучивание, исполнение танцевальных движений;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танец-игра;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рефлексия собственного эмоционального состояния после участия в танцевальных композициях и импровизациях;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проблемная ситуация: зачем люди танцуют;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ритмическая импровизация в стиле определённого танцевального жанра.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Музыка на войне, музыка о войне.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военная тема в музыкальном искусстве.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 xml:space="preserve">Военные песни, марши, интонации, ритмы, тембры (призывная кварта, пунктирный ритм, </w:t>
      </w: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>тембры малого барабана, трубы).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Песни Великой Отечественной войны – песни Великой Победы.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Главный музыкальный символ.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гимн России – главный музыкальный символ нашей страны. Традиции исполнения Гимна России. Другие гимны.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разучивание, исполнение Гимна Российской Федерации;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историей создания, правилами исполнения;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просмотр видеозаписей парада, церемонии награждения спортсменов;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чувство гордости, понятия достоинства и чести;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обсуждение этических вопросов, связанных с государственными символами страны;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разучивание, исполнение Гимна своей республики, города, школы.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Искусство времени.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музыка – временное искусство. Погружение в поток музыкального звучания. Музыкальные образы движения, изменения и развития.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проблемная ситуация: как музыка воздействует на человека;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программная ритмическая или инструментальная импровизация «Поезд», «Космический корабль».</w:t>
      </w:r>
    </w:p>
    <w:p w:rsidR="00F40B4D" w:rsidRPr="00142F05" w:rsidRDefault="00F40B4D">
      <w:pPr>
        <w:spacing w:after="0" w:line="257" w:lineRule="auto"/>
        <w:ind w:left="120"/>
        <w:jc w:val="both"/>
        <w:rPr>
          <w:lang w:val="ru-RU"/>
        </w:rPr>
      </w:pP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F40B4D" w:rsidRPr="00142F05" w:rsidRDefault="00F40B4D">
      <w:pPr>
        <w:spacing w:after="0"/>
        <w:ind w:left="120"/>
        <w:rPr>
          <w:lang w:val="ru-RU"/>
        </w:rPr>
      </w:pPr>
      <w:bookmarkStart w:id="7" w:name="_Toc144448639"/>
      <w:bookmarkEnd w:id="7"/>
    </w:p>
    <w:p w:rsidR="00F40B4D" w:rsidRPr="00142F05" w:rsidRDefault="008418A6">
      <w:pPr>
        <w:spacing w:after="0"/>
        <w:ind w:left="120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Модуль № 4 «Музыка народов мира».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Кабалевским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во второй половине ХХ века, остаётся по-прежнему </w:t>
      </w: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актуальным. Интонационная и жанровая близость фольклора разных народов. 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Певец своего народа.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Музыка стран ближнего зарубежья.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классификация на группы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духовых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>, ударных, струнных;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 – подражание игре на музыкальных инструментах;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исполнение на клавишных или духовых инструментах народных мелодий, прослеживание их по нотной записи;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Музыка стран дальнего зарубежья.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 xml:space="preserve">Танцевальные жанры (по выбору учителя могут быть представлены болеро, фанданго, хота, танго, самба, румба, ча-ча-ча,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сальса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босса-нова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и другие). </w:t>
      </w:r>
      <w:proofErr w:type="gramEnd"/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Смешение традиций и культур в музыке Северной Америки.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 и других стран региона.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особенностями музыкального фольклора народов других стран;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на слух тембров инструментов;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классификация на группы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духовых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>, ударных, струнных;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тембров народных инструментов;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двигательная игра – импровизация-подражание игре на музыкальных инструментах;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творческие, исследовательские проекты, школьные фестивали, посвященные музыкальной культуре народов мира. 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Диалог культур.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lastRenderedPageBreak/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образы, интонации фольклора других народов и стран в музыке отечественных и иностранных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творчеством композиторов;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сравнение их сочинений с народной музыкой;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формы, принципа развития фольклорного музыкального материала;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вокализация наиболее ярких тем инструментальных сочинений;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разучивание, исполнение доступных вокальных сочинений;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творческие, исследовательские проекты, посвящённые выдающимся композиторам.</w:t>
      </w:r>
    </w:p>
    <w:p w:rsidR="00F40B4D" w:rsidRPr="00142F05" w:rsidRDefault="008418A6">
      <w:pPr>
        <w:spacing w:after="0"/>
        <w:ind w:left="120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Модуль № 5 «Духовная музыка».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Звучание храма.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колокола, колокольные звоны (благовест, трезвон и другие), звонарские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приговорки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.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Колокольность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в музыке русских композиторов.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обобщение жизненного опыта, связанного со звучанием колоколов;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диалог с учителем о традициях изготовления колоколов, значении колокольного звона; 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видами колокольных звонов;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pacing w:val="-4"/>
          <w:sz w:val="28"/>
          <w:lang w:val="ru-RU"/>
        </w:rPr>
        <w:t>слушание музыки русских композиторов с ярко выраженным изобразительным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элементом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колокольности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выявление, обсуждение характера, выразительных средств, использованных композитором;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двигательная импровизация – имитация движений звонаря на колокольне; 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ритмические и артикуляционные упражнения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на основе звонарских приговорок;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документального фильма о колоколах; 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Песни верующих.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молитва, хорал, песнопение, духовный стих. Образы духовной музыки в творчестве композиторов-классиков.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слушание, разучивание, исполнение вокальных произведений религиозного содержания;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диалог с учителем о характере музыки, манере исполнения, выразительных средствах;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просмотр документального фильма о значении молитвы;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рисование по мотивам прослушанных музыкальных произведений.</w:t>
      </w:r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Инструментальная музыка в церкви.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орган и его роль в богослужении. Творчество И.С. Баха.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ответы на вопросы учителя;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органной музыки И.С. Баха;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описание впечатления от восприятия, характеристика музыкально-выразительных средств;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игровая имитация особенностей игры на органе (во время слушания);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наблюдение за трансформацией музыкального образа;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Искусство Русской православной церкви.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lastRenderedPageBreak/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музыка в православном храме. Традиции исполнения, жанры (тропарь, стихира, величание и другие). Музыка и живопись,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посвящённые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святым. Образы Христа, Богородицы.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прослеживание исполняемых мелодий по нотной записи;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анализ типа мелодического движения, особенностей ритма, темпа, динамики;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сопоставление произведений музыки и живописи, посвящённых святым, Христу, Богородице;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Религиозные праздники.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праздничная служба, вокальная (в том числе хоровая) музыка религиозного содержания (по выбору: на религиозных праздниках той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конфессии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, которая наиболее почитаема в данном регионе Российской Федерации. </w:t>
      </w:r>
      <w:proofErr w:type="gramEnd"/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Рождество, Троица, Пасха).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 (с использованием нотного текста), исполнение доступных вокальных произведений духовной музыки;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F40B4D" w:rsidRPr="00142F05" w:rsidRDefault="008418A6">
      <w:pPr>
        <w:spacing w:after="0"/>
        <w:ind w:left="120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Модуль № 6 «Музыка театра и кино».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</w:t>
      </w: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театрализованные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постановки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силами обучающихся, посещение музыкальных театров, коллективный просмотр фильмов.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Музыкальная сказка на сцене, на экране.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характеры персонажей, отражённые в музыке. Тембр голоса. Соло. Хор, ансамбль.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видеопросмотр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музыкальной сказки;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игра-викторина «Угадай по голосу»;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детской оперы, музыкальной сказки;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pacing w:val="-4"/>
          <w:sz w:val="28"/>
          <w:lang w:val="ru-RU"/>
        </w:rPr>
        <w:t>вариативно: постановка детской музыкальной сказки, спектакль для родителей;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творческий проект «Озвучиваем мультфильм».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Театр оперы и балета.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особенности музыкальных спектаклей. Балет. Опера. Солисты, хор, оркестр, дирижёр в музыкальном спектакле.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со знаменитыми музыкальными театрами;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просмотр фрагментов музыкальных спектаклей с комментариями учителя;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особенностей балетного и оперного спектакля;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тесты или кроссворды на освоение специальных терминов;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танцевальная импровизация под музыку фрагмента балета;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 и исполнение доступного фрагмента, обработки песни (хора из оперы);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Балет. Хореография – искусство танца.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балетной музыки;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вариативно: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пропевание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и исполнение ритмической партитуры – аккомпанемента к фрагменту балетной музыки; посещение балетного спектакля или просмотр фильма-балета.</w:t>
      </w:r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Опера. Главные герои и номера оперного спектакля.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-К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орсакова («Садко», «Сказка о царе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Салтане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», «Снегурочка»), М.И. Глинки («Руслан и Людмила»), К.В.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Глюка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(«Орфей и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Эвридика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»), Дж. Верди и других композиторов).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фрагментов опер;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тембрами голосов оперных певцов;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освоение терминологии;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звучащие тесты и кроссворды на проверку знаний;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разучивание, исполнение песни, хора из оперы;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рисование героев, сцен из опер;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просмотр фильма-оперы; постановка детской оперы.</w:t>
      </w:r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Сюжет музыкального спектакля.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либретто, развитие музыки в соответствии с сюжетом. Действия и сцены в опере и балете. Контрастные образы, лейтмотивы.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либретто, структурой музыкального спектакля;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рисунок обложки для либретто опер и балетов; 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вокализация,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пропевание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музыкальных тем, пластическое интонирование оркестровых фрагментов;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звучащие и терминологические тесты;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Оперетта, мюзикл.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история возникновения и особенности жанра. Отдельные номера из оперетт И. Штрауса, И. Кальмана и другие.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lastRenderedPageBreak/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жанрами оперетты, мюзикла;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фрагментов из оперетт, анализ характерных особенностей жанра;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разучивание, исполнение отдельных номеров из популярных музыкальных спектаклей;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сравнение разных постановок одного и того же мюзикла;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Кто создаёт музыкальный спектакль?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профессии музыкального театра: дирижёр, режиссёр, оперные певцы, балерины и танцовщики, художники и другие.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диалог с учителем по поводу синкретичного характера музыкального спектакля;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просмотр фрагментов одного и того же спектакля в разных постановках;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обсуждение различий в оформлении, режиссуре;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создание эскизов костюмов и декораций к одному из изученных музыкальных спектаклей;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вариативно: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виртуальный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квест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по музыкальному театру.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Патриотическая и народная тема в театре и кино.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история создания, значение музыкально-сценических и экранных произведений, посвящённых нашему народу, его истории, теме служения Отечеству.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 xml:space="preserve">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  <w:proofErr w:type="gramEnd"/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диалог с учителем;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просмотр фрагментов крупных сценических произведений, фильмов;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обсуждение характера героев и событий;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проблемная ситуация: зачем нужна серьёзная музыка;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  <w:proofErr w:type="gramEnd"/>
    </w:p>
    <w:p w:rsidR="00F40B4D" w:rsidRPr="00142F05" w:rsidRDefault="008418A6">
      <w:pPr>
        <w:spacing w:after="0"/>
        <w:ind w:left="120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Модуль № 7 «Современная музыкальная культура».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выделение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фри-джаза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, от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эмбиента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до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рэпа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Современные обработки классической музыки.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различение музыки классической и её современной обработки;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обработок классической музыки, сравнение их с оригиналом;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вокальное исполнение классических тем в сопровождении современного ритмизованного аккомпанемента.</w:t>
      </w:r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Джаз.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особенности джаза: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импровизационность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творчеством джазовых музыкантов;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>узнавание, различение на слух джазовых композиций в отличие от других музыкальных стилей и направлений;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плейлиста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, коллекции записей джазовых музыкантов.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Исполнители современной музыки.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творчество одного или нескольких исполнителей современной музыки, популярных у молодёжи.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просмотр видеоклипов современных исполнителей;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вариативно: составление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плейлиста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, коллекции записей современной музыки для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друзей-других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Электронные музыкальные инструменты.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современные «двойники» классических музыкальных инструментов: синтезатор, электронная скрипка, гитара, барабаны.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Виртуальные музыкальные инструменты в компьютерных программах.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сравнение их звучания с акустическими инструментами, обсуждение результатов сравнения;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подбор электронных тембров для создания музыки к фантастическому фильму;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готовыми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семплами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(например, </w:t>
      </w:r>
      <w:r>
        <w:rPr>
          <w:rFonts w:ascii="Times New Roman" w:hAnsi="Times New Roman"/>
          <w:color w:val="000000"/>
          <w:sz w:val="28"/>
        </w:rPr>
        <w:t>Garage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Band</w:t>
      </w:r>
      <w:r w:rsidRPr="00142F05">
        <w:rPr>
          <w:rFonts w:ascii="Times New Roman" w:hAnsi="Times New Roman"/>
          <w:color w:val="000000"/>
          <w:sz w:val="28"/>
          <w:lang w:val="ru-RU"/>
        </w:rPr>
        <w:t>).</w:t>
      </w:r>
    </w:p>
    <w:p w:rsidR="00F40B4D" w:rsidRPr="00142F05" w:rsidRDefault="008418A6">
      <w:pPr>
        <w:spacing w:after="0"/>
        <w:ind w:left="120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Модуль № 8 «Музыкальная грамота».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</w:t>
      </w: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>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Весь мир звучит.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звуки музыкальные и шумовые. Свойства звука: высота, громкость, длительность, тембр.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со звуками музыкальными и шумовыми;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 звуков различного качества;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артикуляционные упражнения, разучивание и исполнение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и песен с использованием звукоподражательных элементов, шумовых звуков.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Звукоряд.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нотный стан, скрипичный ключ. Ноты первой октавы.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элементами нотной записи;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пение с названием нот, игра на металлофоне звукоряда от ноты «до»;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Интонация.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выразительные и изобразительные интонации.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, вокальных упражнений, песен, вокальные и инструментальные импровизации на основе данных интонаций;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фрагментов музыкальных произведений, включающих примеры изобразительных интонаций.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Ритм.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звуки длинные и короткие (восьмые и четвертные длительности), такт, тактовая черта.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игра «Ритмическое эхо»,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прохлопывание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ритма по ритмическим карточкам, проговаривание с использованием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ритмослогов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Ритмический рисунок.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длительности половинная, целая, шестнадцатые. Паузы. Ритмические рисунки. Ритмическая партитура.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  <w:proofErr w:type="gramEnd"/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игра «Ритмическое эхо»,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прохлопывание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ритма по ритмическим карточкам, проговаривание с использованием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ритмослогов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Размер.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равномерная пульсация. Сильные и слабые доли. Размеры 2/4, 3/4, 4/4.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ритмические упражнения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на ровную пульсацию, выделение сильных долей в размерах 2/4, 3/4, 4/4 (звучащими жестами или на ударных инструментах);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на слух, по нотной записи размеров 2/4, 3/4, 4/4;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клавишных или духовых инструментах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, мелодий в размерах 2/4, 3/4, 4/4; вокальная и инструментальная импровизация в заданном размере.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Музыкальный язык.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lastRenderedPageBreak/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темп, тембр. Динамика (форте, пиано, крещендо, диминуэндо). Штрихи (стаккато, легато, акцент).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элементами музыкального языка, специальными терминами, их обозначением в нотной записи;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изученных элементов на слух при восприятии музыкальных произведений;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исполнение вокальных и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ритмических упражнений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>, песен с ярко выраженными динамическими, темповыми, штриховыми красками;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клавишных или духовых инструментах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Высота звуков.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регистры. Ноты певческого диапазона. Расположение нот на клавиатуре. Знаки альтерации (диезы, бемоли, бекары).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освоение понятий «</w:t>
      </w:r>
      <w:proofErr w:type="spellStart"/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выше-ниже</w:t>
      </w:r>
      <w:proofErr w:type="spellEnd"/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>»;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выделение знакомых нот, знаков альтерации;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регистра;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клавишных или духовых инструментах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, кратких мелодий по нотам; выполнение упражнений на виртуальной клавиатуре.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Мелодия.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мотив, музыкальная фраза.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Поступенное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, плавное движение мелодии, скачки. Мелодический рисунок.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определение на слух, прослеживание по нотной записи мелодических рисунков с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поступенным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, плавным движением, скачками, остановками;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исполнение, импровизация (вокальная или на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звуковысотных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музыкальных инструментах) различных мелодических рисунков;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, кратких мелодий по нотам.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Сопровождение.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: аккомпанемент.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Остинато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. Вступление, заключение, проигрыш.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главного голоса и сопровождения;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показ рукой линии движения главного голоса и аккомпанемента;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различение простейших элементов музыкальной формы: вступление, заключение, проигрыш;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составление наглядной графической схемы;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Песня.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куплетная форма. Запев, припев.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со строением куплетной формы;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 куплетной формы;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исполнение песен, написанных в куплетной форме;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различение куплетной формы при слушании незнакомых музыкальных произведений;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новых куплетов к знакомой песне.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Лад.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понятие лада. Семиступенные лады мажор и минор. Краска звучания.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Ступеневый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состав.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на слух ладового наклонения музыки;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игра «Солнышко – туча»;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наблюдение за изменением музыкального образа при изменении лада;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распевания, вокальные упражнения, построенные на чередовании мажора и минора;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>исполнение песен с ярко выраженной ладовой окраской;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Пентатоника.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пентатоника – пятиступенный лад, распространённый у многих народов.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инструментальных произведений, исполнение песен, написанных в пентатонике.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Ноты в разных октавах.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ноты второй и малой октавы. Басовый ключ.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нотной записью во второй и малой октаве;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на слух, в какой октаве звучит музыкальный фрагмент;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духовых, клавишных инструментах или виртуальной клавиатуре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, кратких мелодий по нотам.</w:t>
      </w:r>
    </w:p>
    <w:p w:rsidR="00F40B4D" w:rsidRPr="00142F05" w:rsidRDefault="008418A6">
      <w:pPr>
        <w:spacing w:after="0" w:line="252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Дополнительные обозначения в нотах</w:t>
      </w:r>
      <w:r w:rsidRPr="00142F05">
        <w:rPr>
          <w:rFonts w:ascii="Times New Roman" w:hAnsi="Times New Roman"/>
          <w:color w:val="000000"/>
          <w:sz w:val="28"/>
          <w:lang w:val="ru-RU"/>
        </w:rPr>
        <w:t>.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реприза, фермата, вольта, украшения (трели, форшлаги).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знакомство с дополнительными элементами нотной записи;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исполнение песен,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, в которых присутствуют данные элементы.</w:t>
      </w:r>
    </w:p>
    <w:p w:rsidR="00F40B4D" w:rsidRPr="00142F05" w:rsidRDefault="008418A6">
      <w:pPr>
        <w:spacing w:after="0" w:line="252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Ритмические рисунки в размере 6/8.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размер 6/8. Нота с точкой. Шестнадцатые. Пунктирный ритм.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на слух, прослеживание по нотной записи ритмических рисунков в размере 6/8;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  <w:proofErr w:type="gramEnd"/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игра «Ритмическое эхо»,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прохлопывание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ритма по ритмическим карточкам, проговаривание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ритмослогами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разучивание, исполнение на ударных инструментах ритмической партитуры;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вариативно: исполнение на клавишных или духовых инструментах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, мелодий и аккомпанементов в размере 6/8.</w:t>
      </w:r>
    </w:p>
    <w:p w:rsidR="00F40B4D" w:rsidRPr="00142F05" w:rsidRDefault="008418A6">
      <w:pPr>
        <w:spacing w:after="0" w:line="252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Тональность. Гамма.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lastRenderedPageBreak/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тоника, тональность. Знаки при ключе. Мажорные и минорные тональности (до 2–3 знаков при ключе).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на слух устойчивых звуков;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игра «устой –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неустой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»;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пение упражнений – гамм с названием нот, прослеживание по нотам;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освоение понятия «тоника»;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упражнение на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допевание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неполной музыкальной фразы до тоники «Закончи музыкальную фразу»;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импровизация в заданной тональности.</w:t>
      </w:r>
    </w:p>
    <w:p w:rsidR="00F40B4D" w:rsidRPr="00142F05" w:rsidRDefault="008418A6">
      <w:pPr>
        <w:spacing w:after="0" w:line="252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Интервалы.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освоение понятия «интервал»;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анализ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ступеневого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состава мажорной и минорной гаммы (тон-полутон);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подбор эпитетов для определения краски звучания различных интервалов;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и песен с ярко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выраженной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характерной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интерваликой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в мелодическом движении;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элементы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двухголосия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вариативно: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досочинение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Гармония.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аккорд. Трезвучие мажорное и минорное. Понятие фактуры. Фактуры аккомпанемента бас-аккорд,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аккордовая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>, арпеджио.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различение на слух интервалов и аккордов;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различение на слух мажорных и минорных аккордов;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разучивание, исполнение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попевок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и песен с мелодическим движением по звукам аккордов;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вокальные упражнения с элементами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трёхголосия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сочинение аккордового аккомпанемента к мелодии песни.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Музыкальная форма.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lastRenderedPageBreak/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контраст и повтор как принципы строения музыкального произведения.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Двухчастная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, трёхчастная и трёхчастная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репризная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форма. Рондо: рефрен и эпизоды.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знакомство со строением музыкального произведения, понятиями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двухчастной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и трёхчастной формы, рондо;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произведений: определение формы их строения на слух;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исполнение песен, написанных в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двухчастной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или трёхчастной форме;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вариативно: коллективная импровизация в форме рондо, трёхчастной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репризной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форме; создание художественных композиций (рисунок, аппликация) по законам музыкальной формы.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Вариации.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>Содержание: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варьирование как принцип развития. Тема. Вариации.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i/>
          <w:color w:val="000000"/>
          <w:sz w:val="28"/>
          <w:lang w:val="ru-RU"/>
        </w:rPr>
        <w:t xml:space="preserve">Виды деятельности </w:t>
      </w:r>
      <w:proofErr w:type="gramStart"/>
      <w:r w:rsidRPr="00142F05">
        <w:rPr>
          <w:rFonts w:ascii="Times New Roman" w:hAnsi="Times New Roman"/>
          <w:i/>
          <w:color w:val="000000"/>
          <w:sz w:val="28"/>
          <w:lang w:val="ru-RU"/>
        </w:rPr>
        <w:t>обучающихся</w:t>
      </w:r>
      <w:proofErr w:type="gramEnd"/>
      <w:r w:rsidRPr="00142F05">
        <w:rPr>
          <w:rFonts w:ascii="Times New Roman" w:hAnsi="Times New Roman"/>
          <w:i/>
          <w:color w:val="000000"/>
          <w:sz w:val="28"/>
          <w:lang w:val="ru-RU"/>
        </w:rPr>
        <w:t>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слушание произведений, сочинённых в форме вариаций;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наблюдение за развитием, изменением основной темы;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составление наглядной буквенной или графической схемы;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исполнение ритмической партитуры, построенной по принципу вариаций;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вариативно: коллективная импровизация в форме вариаций.</w:t>
      </w:r>
    </w:p>
    <w:p w:rsidR="00F40B4D" w:rsidRPr="00142F05" w:rsidRDefault="00F40B4D">
      <w:pPr>
        <w:rPr>
          <w:lang w:val="ru-RU"/>
        </w:rPr>
        <w:sectPr w:rsidR="00F40B4D" w:rsidRPr="00142F05">
          <w:pgSz w:w="11906" w:h="16383"/>
          <w:pgMar w:top="1134" w:right="850" w:bottom="1134" w:left="1701" w:header="720" w:footer="720" w:gutter="0"/>
          <w:cols w:space="720"/>
        </w:sectPr>
      </w:pPr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bookmarkStart w:id="8" w:name="block-57653904"/>
      <w:bookmarkEnd w:id="3"/>
      <w:r w:rsidRPr="00142F0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ОСВОЕНИЯ ПРОГРАММЫ ПО МУЗЫКЕ НА УРОВНЕ НАЧАЛЬНОГО ОБЩЕГО ОБРАЗОВАНИЯ </w:t>
      </w:r>
    </w:p>
    <w:p w:rsidR="00F40B4D" w:rsidRPr="00142F05" w:rsidRDefault="00F40B4D">
      <w:pPr>
        <w:spacing w:after="0" w:line="264" w:lineRule="auto"/>
        <w:ind w:left="120"/>
        <w:jc w:val="both"/>
        <w:rPr>
          <w:lang w:val="ru-RU"/>
        </w:rPr>
      </w:pPr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40B4D" w:rsidRPr="00142F05" w:rsidRDefault="00F40B4D">
      <w:pPr>
        <w:spacing w:after="0" w:line="264" w:lineRule="auto"/>
        <w:ind w:left="120"/>
        <w:jc w:val="both"/>
        <w:rPr>
          <w:lang w:val="ru-RU"/>
        </w:rPr>
      </w:pP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музыки на уровне начального общего образования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</w:t>
      </w:r>
    </w:p>
    <w:p w:rsidR="00F40B4D" w:rsidRPr="00142F05" w:rsidRDefault="008418A6">
      <w:pPr>
        <w:spacing w:after="0" w:line="252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 xml:space="preserve">1) в области гражданско-патриотического воспитания: 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уважение к достижениям отечественных мастеров культуры;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стремление участвовать в творческой жизни своей школы, города, республики;</w:t>
      </w:r>
    </w:p>
    <w:p w:rsidR="00F40B4D" w:rsidRPr="00142F05" w:rsidRDefault="008418A6">
      <w:pPr>
        <w:spacing w:after="0" w:line="252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2) в области духовно-нравственного воспитания: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признание индивидуальности каждого человека;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проявление сопереживания, уважения и доброжелательности;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деятельности;</w:t>
      </w:r>
    </w:p>
    <w:p w:rsidR="00F40B4D" w:rsidRPr="00142F05" w:rsidRDefault="008418A6">
      <w:pPr>
        <w:spacing w:after="0" w:line="252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3) в области эстетического воспитания: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умение видеть прекрасное в жизни, наслаждаться красотой;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искусства;</w:t>
      </w:r>
    </w:p>
    <w:p w:rsidR="00F40B4D" w:rsidRPr="00142F05" w:rsidRDefault="008418A6">
      <w:pPr>
        <w:spacing w:after="0" w:line="252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 xml:space="preserve">4) в области научного познания: 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познавательные интересы, активность, инициативность, любознательность и самостоятельность в познании;</w:t>
      </w:r>
    </w:p>
    <w:p w:rsidR="00F40B4D" w:rsidRPr="00142F05" w:rsidRDefault="008418A6">
      <w:pPr>
        <w:spacing w:after="0" w:line="252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>профилактика умственного и физического утомления с использованием возможностей музыкотерапии;</w:t>
      </w:r>
    </w:p>
    <w:p w:rsidR="00F40B4D" w:rsidRPr="00142F05" w:rsidRDefault="008418A6">
      <w:pPr>
        <w:spacing w:after="0" w:line="252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6) в области трудового воспитания: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трудолюбие в учёбе, настойчивость в достижении поставленных целей;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деятельности;</w:t>
      </w:r>
    </w:p>
    <w:p w:rsidR="00F40B4D" w:rsidRPr="00142F05" w:rsidRDefault="008418A6">
      <w:pPr>
        <w:spacing w:after="0" w:line="252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7) в области экологического воспитания: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бережное отношение к природе; неприятие действий, приносящих ей вред.</w:t>
      </w:r>
    </w:p>
    <w:p w:rsidR="00F40B4D" w:rsidRPr="00142F05" w:rsidRDefault="00F40B4D">
      <w:pPr>
        <w:spacing w:after="0"/>
        <w:ind w:left="120"/>
        <w:rPr>
          <w:lang w:val="ru-RU"/>
        </w:rPr>
      </w:pPr>
      <w:bookmarkStart w:id="9" w:name="_Toc144448646"/>
      <w:bookmarkEnd w:id="9"/>
    </w:p>
    <w:p w:rsidR="00F40B4D" w:rsidRPr="00142F05" w:rsidRDefault="00F40B4D">
      <w:pPr>
        <w:spacing w:after="0"/>
        <w:ind w:left="120"/>
        <w:jc w:val="both"/>
        <w:rPr>
          <w:lang w:val="ru-RU"/>
        </w:rPr>
      </w:pPr>
    </w:p>
    <w:p w:rsidR="00F40B4D" w:rsidRPr="00142F05" w:rsidRDefault="008418A6">
      <w:pPr>
        <w:spacing w:after="0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40B4D" w:rsidRPr="00142F05" w:rsidRDefault="00F40B4D">
      <w:pPr>
        <w:spacing w:after="0"/>
        <w:ind w:left="120"/>
        <w:jc w:val="both"/>
        <w:rPr>
          <w:lang w:val="ru-RU"/>
        </w:rPr>
      </w:pP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действия.</w:t>
      </w:r>
    </w:p>
    <w:p w:rsidR="00F40B4D" w:rsidRPr="00142F05" w:rsidRDefault="00F40B4D">
      <w:pPr>
        <w:spacing w:after="0" w:line="252" w:lineRule="auto"/>
        <w:ind w:left="120"/>
        <w:jc w:val="both"/>
        <w:rPr>
          <w:lang w:val="ru-RU"/>
        </w:rPr>
      </w:pPr>
    </w:p>
    <w:p w:rsidR="00F40B4D" w:rsidRPr="00142F05" w:rsidRDefault="008418A6">
      <w:pPr>
        <w:spacing w:after="0" w:line="252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F40B4D" w:rsidRPr="00142F05" w:rsidRDefault="008418A6">
      <w:pPr>
        <w:spacing w:after="0" w:line="252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выявлять недостаток информации, в том числе слуховой, акустической, для решения учебной (практической) задачи на основе предложенного алгоритма;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F40B4D" w:rsidRPr="00142F05" w:rsidRDefault="008418A6">
      <w:pPr>
        <w:spacing w:after="0" w:line="252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на основе предложенных учителем вопросов определять разрыв между реальным и желательным состоянием музыкальных явлений, в том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числев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отношении собственных музыкально-исполнительских навыков;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музицирования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сравнивать несколько вариантов решения творческой, исполнительской задачи, выбирать наиболее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подходящий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(на основе предложенных критериев);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выбирать источник получения информации;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согласно заданному алгоритму находить в предложенном источнике информацию, представленную в явном виде;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соблюдать с помощью взрослых (учителей, родителей (законных </w:t>
      </w:r>
      <w:r w:rsidRPr="00142F05">
        <w:rPr>
          <w:rFonts w:ascii="Times New Roman" w:hAnsi="Times New Roman"/>
          <w:color w:val="000000"/>
          <w:spacing w:val="-4"/>
          <w:sz w:val="28"/>
          <w:lang w:val="ru-RU"/>
        </w:rPr>
        <w:t>представителей) обучающихся) правила информационной безопасности при поиске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информации в Интернете;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анализировать текстовую, виде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о-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>, графическую, звуковую, информацию в соответствии с учебной задачей;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pacing w:val="-4"/>
          <w:sz w:val="28"/>
          <w:lang w:val="ru-RU"/>
        </w:rPr>
        <w:t>анализировать музыкальные тексты (акустические и нотные) по предложенному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учителем алгоритму;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самостоятельно создавать схемы, таблицы для представления информации.</w:t>
      </w:r>
    </w:p>
    <w:p w:rsidR="00F40B4D" w:rsidRPr="00142F05" w:rsidRDefault="00F40B4D">
      <w:pPr>
        <w:spacing w:after="0" w:line="257" w:lineRule="auto"/>
        <w:ind w:left="120"/>
        <w:jc w:val="both"/>
        <w:rPr>
          <w:lang w:val="ru-RU"/>
        </w:rPr>
      </w:pP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Невербальная коммуникация: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выступать перед публикой в качестве исполнителя музыки (соло или в коллективе);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F40B4D" w:rsidRPr="00142F05" w:rsidRDefault="008418A6">
      <w:pPr>
        <w:spacing w:after="0" w:line="257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Вербальная коммуникация: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признавать возможность существования разных точек зрения;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корректно и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аргументированно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высказывать своё мнение;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строить речевое высказывание в соответствии с поставленной задачей;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создавать устные и письменные тексты (описание, рассуждение, повествование);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подготавливать небольшие публичные выступления;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подбирать иллюстративный материал (рисунки, фото, плакаты) к тексту выступления.</w:t>
      </w:r>
    </w:p>
    <w:p w:rsidR="00F40B4D" w:rsidRPr="00142F05" w:rsidRDefault="00F40B4D">
      <w:pPr>
        <w:spacing w:after="0" w:line="264" w:lineRule="auto"/>
        <w:ind w:left="120"/>
        <w:jc w:val="both"/>
        <w:rPr>
          <w:lang w:val="ru-RU"/>
        </w:rPr>
      </w:pPr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Совместная деятельность (сотрудничество):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стремиться к объединению усилий, эмоциональной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в ситуациях совместного восприятия, исполнения музыки;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переключаться между различными формами коллективной, групповой 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формулировать краткосрочные и долгосрочные цели (индивидуальные с учётом участия в коллективных задачах) в стандартной (типовой) ситуации на основе предложенного формата планирования, распределения промежуточных шагов и сроков;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 проявлять готовность руководить, выполнять поручения, подчиняться;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ответственно выполнять свою часть работы; оценивать свой вклад в общий результат;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выполнять совместные проектные, творческие задания с использованием предложенных образцов.</w:t>
      </w:r>
    </w:p>
    <w:p w:rsidR="00F40B4D" w:rsidRPr="00142F05" w:rsidRDefault="00F40B4D">
      <w:pPr>
        <w:spacing w:after="0" w:line="264" w:lineRule="auto"/>
        <w:ind w:left="120"/>
        <w:jc w:val="both"/>
        <w:rPr>
          <w:lang w:val="ru-RU"/>
        </w:rPr>
      </w:pPr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lastRenderedPageBreak/>
        <w:t>Регулятивные универсальные учебные действия</w:t>
      </w:r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планировать действия по решению учебной задачи для получения результата;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выстраивать последовательность выбранных действий.</w:t>
      </w:r>
    </w:p>
    <w:p w:rsidR="00F40B4D" w:rsidRPr="00142F05" w:rsidRDefault="008418A6">
      <w:pPr>
        <w:spacing w:after="0" w:line="264" w:lineRule="auto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 xml:space="preserve">Самоконтроль: 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устанавливать причины успеха (неудач) учебной деятельности;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корректировать свои учебные действия для преодоления ошибок.</w:t>
      </w: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F40B4D" w:rsidRPr="00142F05" w:rsidRDefault="00F40B4D">
      <w:pPr>
        <w:spacing w:after="0"/>
        <w:ind w:left="120"/>
        <w:rPr>
          <w:lang w:val="ru-RU"/>
        </w:rPr>
      </w:pPr>
      <w:bookmarkStart w:id="10" w:name="_Toc144448647"/>
      <w:bookmarkEnd w:id="10"/>
    </w:p>
    <w:p w:rsidR="00F40B4D" w:rsidRPr="00142F05" w:rsidRDefault="00F40B4D">
      <w:pPr>
        <w:spacing w:after="0"/>
        <w:ind w:left="120"/>
        <w:jc w:val="both"/>
        <w:rPr>
          <w:lang w:val="ru-RU"/>
        </w:rPr>
      </w:pPr>
    </w:p>
    <w:p w:rsidR="00F40B4D" w:rsidRPr="00142F05" w:rsidRDefault="008418A6">
      <w:pPr>
        <w:spacing w:after="0"/>
        <w:ind w:left="120"/>
        <w:jc w:val="both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40B4D" w:rsidRPr="00142F05" w:rsidRDefault="00F40B4D">
      <w:pPr>
        <w:spacing w:after="0"/>
        <w:ind w:left="120"/>
        <w:jc w:val="both"/>
        <w:rPr>
          <w:lang w:val="ru-RU"/>
        </w:rPr>
      </w:pPr>
    </w:p>
    <w:p w:rsidR="00F40B4D" w:rsidRPr="00142F05" w:rsidRDefault="008418A6">
      <w:pPr>
        <w:spacing w:after="0" w:line="264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142F05">
        <w:rPr>
          <w:rFonts w:ascii="Times New Roman" w:hAnsi="Times New Roman"/>
          <w:b/>
          <w:color w:val="000000"/>
          <w:sz w:val="28"/>
          <w:lang w:val="ru-RU"/>
        </w:rPr>
        <w:t>Обучающиеся</w:t>
      </w:r>
      <w:proofErr w:type="gramEnd"/>
      <w:r w:rsidRPr="00142F05">
        <w:rPr>
          <w:rFonts w:ascii="Times New Roman" w:hAnsi="Times New Roman"/>
          <w:b/>
          <w:color w:val="000000"/>
          <w:sz w:val="28"/>
          <w:lang w:val="ru-RU"/>
        </w:rPr>
        <w:t>, освоившие основную образовательную программу по музыке: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сознательно стремятся к развитию своих музыкальных способностей;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имеют опыт восприятия, творческой и исполнительской деятельности;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с уважением относятся к достижениям отечественной музыкальной культуры;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стремятся к расширению своего музыкального кругозора.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142F05">
        <w:rPr>
          <w:rFonts w:ascii="Times New Roman" w:hAnsi="Times New Roman"/>
          <w:b/>
          <w:color w:val="000000"/>
          <w:sz w:val="28"/>
          <w:lang w:val="ru-RU"/>
        </w:rPr>
        <w:t>модуля № 1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«Народная музыка России»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>определять на слух и называть знакомые народные музыкальные инструменты;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группировать народные музыкальные инструменты по принципу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звукоизвлечения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: духовые, ударные, струнные;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музыкальных произведений и их фрагментов к композиторскому или народному творчеству;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создавать ритмический аккомпанемент на ударных инструментах при исполнении народной песни;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142F05">
        <w:rPr>
          <w:rFonts w:ascii="Times New Roman" w:hAnsi="Times New Roman"/>
          <w:b/>
          <w:color w:val="000000"/>
          <w:sz w:val="28"/>
          <w:lang w:val="ru-RU"/>
        </w:rPr>
        <w:t>модуля № 2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«Классическая музыка»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различать и характеризовать простейшие жанры музыки (песня, танец, марш), выделять и называть типичные жанровые признаки песни, танца и марша в сочинениях композиторов-классиков;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различать концертные жанры по особенностям исполнения (камерные и симфонические, вокальные и инструментальные), приводить примеры;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кратко описывать свои впечатления от музыкального восприятия;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характеризовать выразительные средства, использованные композитором для создания музыкального образа;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142F05">
        <w:rPr>
          <w:rFonts w:ascii="Times New Roman" w:hAnsi="Times New Roman"/>
          <w:b/>
          <w:color w:val="000000"/>
          <w:sz w:val="28"/>
          <w:lang w:val="ru-RU"/>
        </w:rPr>
        <w:t>модуля № 3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«Музыка в жизни человека»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воспринимать музыкальное искусство как отражение многообразия жизни, различать обобщённые жанровые сферы: напевность (лирика),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танцевальность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и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маршевость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(связь с движением),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декламационность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, эпос (связь со словом);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осознавать собственные чувства и мысли, эстетические переживания, находить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прекрасное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в окружающем мире и в человеке, стремиться к развитию и удовлетворению эстетических потребностей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pacing w:val="-4"/>
          <w:sz w:val="28"/>
          <w:lang w:val="ru-RU"/>
        </w:rPr>
        <w:t xml:space="preserve">К концу изучения </w:t>
      </w:r>
      <w:r w:rsidRPr="00142F05">
        <w:rPr>
          <w:rFonts w:ascii="Times New Roman" w:hAnsi="Times New Roman"/>
          <w:b/>
          <w:color w:val="000000"/>
          <w:spacing w:val="-4"/>
          <w:sz w:val="28"/>
          <w:lang w:val="ru-RU"/>
        </w:rPr>
        <w:t>модуля № 4</w:t>
      </w:r>
      <w:r w:rsidRPr="00142F05">
        <w:rPr>
          <w:rFonts w:ascii="Times New Roman" w:hAnsi="Times New Roman"/>
          <w:color w:val="000000"/>
          <w:spacing w:val="-4"/>
          <w:sz w:val="28"/>
          <w:lang w:val="ru-RU"/>
        </w:rPr>
        <w:t xml:space="preserve"> «Музыка народов мира» </w:t>
      </w:r>
      <w:proofErr w:type="gramStart"/>
      <w:r w:rsidRPr="00142F05">
        <w:rPr>
          <w:rFonts w:ascii="Times New Roman" w:hAnsi="Times New Roman"/>
          <w:color w:val="000000"/>
          <w:spacing w:val="-4"/>
          <w:sz w:val="28"/>
          <w:lang w:val="ru-RU"/>
        </w:rPr>
        <w:t>обучающийся</w:t>
      </w:r>
      <w:proofErr w:type="gramEnd"/>
      <w:r w:rsidRPr="00142F05">
        <w:rPr>
          <w:rFonts w:ascii="Times New Roman" w:hAnsi="Times New Roman"/>
          <w:color w:val="000000"/>
          <w:spacing w:val="-4"/>
          <w:sz w:val="28"/>
          <w:lang w:val="ru-RU"/>
        </w:rPr>
        <w:t xml:space="preserve"> научится: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различать и характеризовать фольклорные жанры музыки (песенные, танцевальные), выделять и называть типичные жанровые признаки.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142F05">
        <w:rPr>
          <w:rFonts w:ascii="Times New Roman" w:hAnsi="Times New Roman"/>
          <w:b/>
          <w:color w:val="000000"/>
          <w:sz w:val="28"/>
          <w:lang w:val="ru-RU"/>
        </w:rPr>
        <w:t>модуля № 5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«Духовная музыка»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исполнять доступные образцы духовной музыки;</w:t>
      </w:r>
    </w:p>
    <w:p w:rsidR="00F40B4D" w:rsidRPr="00142F05" w:rsidRDefault="008418A6">
      <w:pPr>
        <w:spacing w:after="0" w:line="252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рассказывать об особенностях исполнения, традициях звучания духовной музыки Русской православной церкви (вариативно: других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конфессий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согласно региональной религиозной традиции).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142F05">
        <w:rPr>
          <w:rFonts w:ascii="Times New Roman" w:hAnsi="Times New Roman"/>
          <w:b/>
          <w:color w:val="000000"/>
          <w:sz w:val="28"/>
          <w:lang w:val="ru-RU"/>
        </w:rPr>
        <w:t>модуля № 6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«Музыка театра и кино»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определять и называть особенности музыкально-сценических жанров (опера, балет, оперетта, мюзикл);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различать отдельные номера музыкального спектакля (ария, хор, увертюра и другие), узнавать на слух и называть освоенные музыкальные произведения (фрагменты) и их авторов;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различать виды музыкальных коллективов (ансамблей, оркестров, хоров), </w:t>
      </w:r>
      <w:r w:rsidRPr="00142F05">
        <w:rPr>
          <w:rFonts w:ascii="Times New Roman" w:hAnsi="Times New Roman"/>
          <w:color w:val="000000"/>
          <w:spacing w:val="-4"/>
          <w:sz w:val="28"/>
          <w:lang w:val="ru-RU"/>
        </w:rPr>
        <w:t>тембры человеческих голосов и музыкальных инструментов, определять их на слух;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  <w:proofErr w:type="gramEnd"/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142F05">
        <w:rPr>
          <w:rFonts w:ascii="Times New Roman" w:hAnsi="Times New Roman"/>
          <w:b/>
          <w:color w:val="000000"/>
          <w:sz w:val="28"/>
          <w:lang w:val="ru-RU"/>
        </w:rPr>
        <w:t>модуля № 7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«Современная музыкальная культура»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произведения, соблюдая певческую культуру звука.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К концу изучения </w:t>
      </w:r>
      <w:r w:rsidRPr="00142F05">
        <w:rPr>
          <w:rFonts w:ascii="Times New Roman" w:hAnsi="Times New Roman"/>
          <w:b/>
          <w:color w:val="000000"/>
          <w:sz w:val="28"/>
          <w:lang w:val="ru-RU"/>
        </w:rPr>
        <w:t>модуля № 8</w:t>
      </w:r>
      <w:r w:rsidRPr="00142F05">
        <w:rPr>
          <w:rFonts w:ascii="Times New Roman" w:hAnsi="Times New Roman"/>
          <w:color w:val="000000"/>
          <w:sz w:val="28"/>
          <w:lang w:val="ru-RU"/>
        </w:rPr>
        <w:t xml:space="preserve"> «Музыкальная грамота» </w:t>
      </w: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научится: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классифицировать звуки: шумовые и музыкальные, длинные, короткие, тихие, громкие, низкие, высокие;</w:t>
      </w:r>
      <w:proofErr w:type="gramEnd"/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142F05">
        <w:rPr>
          <w:rFonts w:ascii="Times New Roman" w:hAnsi="Times New Roman"/>
          <w:color w:val="000000"/>
          <w:sz w:val="28"/>
          <w:lang w:val="ru-RU"/>
        </w:rPr>
        <w:t>различать элементы музыкального языка (темп, тембр, регистр, динамика, ритм, мелодия, аккомпанемент и другие), объяснять значение соответствующих терминов;</w:t>
      </w:r>
      <w:proofErr w:type="gramEnd"/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различать на слух принципы развития: повтор, контраст, варьирование;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 xml:space="preserve">понимать значение термина «музыкальная форма», определять на слух простые музыкальные формы –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двухчастную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, трёхчастную и трёхчастную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репризную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>, рондо, вариации;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ориентироваться в нотной записи в пределах певческого диапазона;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исполнять и создавать различные ритмические рисунки;</w:t>
      </w:r>
    </w:p>
    <w:p w:rsidR="00F40B4D" w:rsidRPr="00142F05" w:rsidRDefault="008418A6">
      <w:pPr>
        <w:spacing w:after="0" w:line="257" w:lineRule="auto"/>
        <w:ind w:firstLine="600"/>
        <w:jc w:val="both"/>
        <w:rPr>
          <w:lang w:val="ru-RU"/>
        </w:rPr>
      </w:pPr>
      <w:r w:rsidRPr="00142F05">
        <w:rPr>
          <w:rFonts w:ascii="Times New Roman" w:hAnsi="Times New Roman"/>
          <w:color w:val="000000"/>
          <w:sz w:val="28"/>
          <w:lang w:val="ru-RU"/>
        </w:rPr>
        <w:t>исполнять песни с простым мелодическим рисунком.</w:t>
      </w:r>
    </w:p>
    <w:p w:rsidR="00F40B4D" w:rsidRPr="00142F05" w:rsidRDefault="00F40B4D">
      <w:pPr>
        <w:rPr>
          <w:lang w:val="ru-RU"/>
        </w:rPr>
        <w:sectPr w:rsidR="00F40B4D" w:rsidRPr="00142F05">
          <w:pgSz w:w="11906" w:h="16383"/>
          <w:pgMar w:top="1134" w:right="850" w:bottom="1134" w:left="1701" w:header="720" w:footer="720" w:gutter="0"/>
          <w:cols w:space="720"/>
        </w:sectPr>
      </w:pPr>
    </w:p>
    <w:p w:rsidR="00F40B4D" w:rsidRDefault="008418A6">
      <w:pPr>
        <w:spacing w:after="0"/>
        <w:ind w:left="120"/>
      </w:pPr>
      <w:bookmarkStart w:id="11" w:name="block-57653905"/>
      <w:bookmarkEnd w:id="8"/>
      <w:r w:rsidRPr="00142F05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40B4D" w:rsidRDefault="008418A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17"/>
        <w:gridCol w:w="4694"/>
        <w:gridCol w:w="1535"/>
        <w:gridCol w:w="1841"/>
        <w:gridCol w:w="1910"/>
        <w:gridCol w:w="2646"/>
      </w:tblGrid>
      <w:tr w:rsidR="00F40B4D">
        <w:trPr>
          <w:trHeight w:val="144"/>
          <w:tblCellSpacing w:w="20" w:type="nil"/>
        </w:trPr>
        <w:tc>
          <w:tcPr>
            <w:tcW w:w="50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40B4D" w:rsidRDefault="00F40B4D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0B4D" w:rsidRDefault="00F40B4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4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0B4D" w:rsidRDefault="00F40B4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0B4D" w:rsidRDefault="00F40B4D"/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0B4D" w:rsidRDefault="00F40B4D">
            <w:pPr>
              <w:spacing w:after="0"/>
              <w:ind w:left="135"/>
            </w:pP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0B4D" w:rsidRDefault="00F40B4D">
            <w:pPr>
              <w:spacing w:after="0"/>
              <w:ind w:left="135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0B4D" w:rsidRDefault="00F40B4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0B4D" w:rsidRDefault="00F40B4D"/>
        </w:tc>
      </w:tr>
      <w:tr w:rsidR="00F40B4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ИНВАРИАНТНАЯ ЧАСТЬ</w:t>
            </w:r>
          </w:p>
        </w:tc>
      </w:tr>
      <w:tr w:rsidR="00F40B4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России</w:t>
            </w:r>
            <w:proofErr w:type="spellEnd"/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Край, в котором ты живёшь: </w:t>
            </w:r>
            <w:proofErr w:type="gram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«Наш край» (То березка, то рябина…, муз.</w:t>
            </w:r>
            <w:proofErr w:type="gram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Д.Б.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Кабалевского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сл. А.Пришельца); «Моя Россия» (муз. </w:t>
            </w:r>
            <w:proofErr w:type="gram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Г. Струве, сл.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Н.Соловьёвой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)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Русский фольклор: русские народные песни «</w:t>
            </w:r>
            <w:proofErr w:type="gram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Во</w:t>
            </w:r>
            <w:proofErr w:type="gram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кузнице», «Веселые гуси», «Скок, скок, молодой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дроздок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», «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Земелюшка-чернозем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», «У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кота-воркота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», «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Солдатушки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бравы ребятушки»;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заклички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proofErr w:type="gram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Русские народные музыкальные инструменты: русские народные песни «Ходит зайка по саду», «Как у наших у ворот», песня Т.А.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Потапенко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«Скворушка прощается»;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В.Я.Шаинский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«Дважды два – четыре»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Сказки, мифы и легенды: С.Прокофьев. Симфоническая сказка «Петя и Волк»; Н. </w:t>
            </w: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Римский-Корсаков «Садко»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народов России: татарская народная песня «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Энисэ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», якутская народная песня «Олененок»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«Рождественское чудо» колядка; «Прощай, прощай Масленица» русская народная песня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0B4D" w:rsidRDefault="00F40B4D"/>
        </w:tc>
      </w:tr>
      <w:tr w:rsidR="00F40B4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Классическая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Композиторы – детям: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Д.Кабалевский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песня о школе; П.И.Чайковский «Марш деревянных солдатиков», «Мама», «Песня жаворонка» из Детского альбома; Г. Дмитриев Вальс, В.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Ребиков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«Медведь»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Оркестр: И. Гайдн Анданте из симфонии № 94;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Л.ван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Бетховен Маршевая тема из финала Пятой симфонии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инструменты. Флейта: И.С.Бах «Шутка», В.Моцарт Аллегретто из оперы волшебная флейта, тема Птички из сказки С.С. Прокофьева «Петя и Волк»; «Мелодия» из оперы «Орфей и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Эвридика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 К.В. </w:t>
            </w:r>
            <w:proofErr w:type="spellStart"/>
            <w:proofErr w:type="gram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Глюка</w:t>
            </w:r>
            <w:proofErr w:type="spellEnd"/>
            <w:proofErr w:type="gram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, «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Сиринкс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» К. Дебюсси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Вокальная музыка: С.С. Прокофьев, стихи А.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Барто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«Болтунья»; М.И. Глинка, стихи Н. Кукольника «Попутная песня»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Инструментальная музыка: П.И. Чайковский «Мама», «Игра в лошадки» из Детского альбома, С.С. Прокофьев «Раскаяние» из Детской музыки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Русские композиторы-классики: П.И. Чайковский «Утренняя молитва», «Полька» из 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Европейские композиторы-классики: Л.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ван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Бетховен Марш «Афинские развалины», И.Брамс «Колыбельная»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0B4D" w:rsidRDefault="00F40B4D"/>
        </w:tc>
      </w:tr>
      <w:tr w:rsidR="00F40B4D" w:rsidRPr="00315C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42F0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в жизни человека</w:t>
            </w: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пейзажи: </w:t>
            </w:r>
            <w:proofErr w:type="gram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С.С. Прокофьев «Дождь и радуга», «Утро», «Вечер» из Детской музыки; утренний пейзаж П.И.Чайковского, Э.Грига,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Д.Б.Кабалевского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; музыка вечера - «Вечерняя сказка» А.И. Хачатуряна; «Колыбельная медведицы» сл. Яковлева, муз.</w:t>
            </w:r>
            <w:proofErr w:type="gram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Е.П.Крылатова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; «Вечерняя музыка» В. Гаврилина; «Летний вечер тих и ясен…» на сл.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Фета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Музыкальные портреты: песня «Болтунья» сл. А.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Барто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, муз. С. Прокофьева; П.И. Чайковский «Баба Яга» из Детского альбома; Л. Моцарт «Менуэт»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Танцы, игры и веселье: А.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Спадавеккиа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«Добрый жук», песня </w:t>
            </w:r>
            <w:proofErr w:type="gram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из</w:t>
            </w:r>
            <w:proofErr w:type="gram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proofErr w:type="gram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к</w:t>
            </w:r>
            <w:proofErr w:type="gram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/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ф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«Золушка», И. Дунаевский Полька; И.С. Бах «Волынка»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Какой же праздник без музыки? О.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Бихлер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марш «Триумф победителей»; В. Соловьев-Седой Марш нахимовцев; песни, посвящённые Дню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  <w:proofErr w:type="spell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0B4D" w:rsidRDefault="00F40B4D"/>
        </w:tc>
      </w:tr>
      <w:tr w:rsidR="00F40B4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ВАРИАТИВНАЯ ЧАСТЬ</w:t>
            </w:r>
          </w:p>
        </w:tc>
      </w:tr>
      <w:tr w:rsidR="00F40B4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мира</w:t>
            </w:r>
            <w:proofErr w:type="spellEnd"/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Певец своего народа: А. Хачатурян Андантино, «Подражание </w:t>
            </w:r>
            <w:proofErr w:type="gram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народному</w:t>
            </w:r>
            <w:proofErr w:type="gram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Музыка стран ближнего зарубежья: Белорусские народные песни «Савка и Гришка», «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Бульба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», Г.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Гусейнли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сл. Т.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Муталлибова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«Мои цыплята»; Лезгинка, танец народов Кавказа; Лезгинка из балета А.Хачатуряна «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Гаянэ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Музыка стран дальнего зарубежья: «Гусята» – немецкая народная песня, «Аннушка» – чешская народная песня, М.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Теодоракис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народный танец «Сиртаки», «Чудесная лютня»: этническая музыка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0B4D" w:rsidRDefault="00F40B4D"/>
        </w:tc>
      </w:tr>
      <w:tr w:rsidR="00F40B4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</w:t>
            </w:r>
            <w:proofErr w:type="spellEnd"/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Звучание храма: П.И. Чайковский «Утренняя молитва» и «В церкви» из </w:t>
            </w: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Детского альбома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Религиозные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праздники</w:t>
            </w:r>
            <w:proofErr w:type="gram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:Р</w:t>
            </w:r>
            <w:proofErr w:type="gram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ождественский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псалом «Эта ночь святая», Рождественская песня «Тихая ночь»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0B4D" w:rsidRDefault="00F40B4D"/>
        </w:tc>
      </w:tr>
      <w:tr w:rsidR="00F40B4D" w:rsidRPr="00315CA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142F05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Музыка театра и кино</w:t>
            </w: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сказка на сцене, на экране: оперы-сказки «Муха-цокотуха», «Волк и семеро козлят»; песни из мультфильма «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Бременские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музыканты»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Театр оперы и балета: П. Чайковский балет «Щелкунчик». Танцы из второго действия: </w:t>
            </w:r>
            <w:proofErr w:type="gram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Шоколад (испанский танец), Кофе (арабский танец), Чай (китайский танец), Трепак (русский танец), Танец пастушков; И. Стравинский – «Поганый пляс Кощеева царства» и «Финал» из балета «Жар-Птица»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Балет. Хореография – искусство танца: П. Чайковский. Финал 1-го действия из балета «Спящая красавица»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спектакля: мужской и женский хоры из Интродукции оперы М.И. Глинки «Иван Сусанин»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0B4D" w:rsidRDefault="00F40B4D"/>
        </w:tc>
      </w:tr>
      <w:tr w:rsidR="00F40B4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Современная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культура</w:t>
            </w:r>
            <w:proofErr w:type="spellEnd"/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Современные обработки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классики</w:t>
            </w:r>
            <w:proofErr w:type="gram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:В</w:t>
            </w:r>
            <w:proofErr w:type="spellEnd"/>
            <w:proofErr w:type="gram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Моцарт «Колыбельная»; А.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Вивальди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«Летняя гроза» в современной обработке, Ф. Шуберт «Аве Мария»; Поль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Мориа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«Фигаро» в современной обработке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Электронные музыкальные инструменты: </w:t>
            </w:r>
            <w:proofErr w:type="gram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И.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Томита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электронная обработка пьесы М.П. Мусоргского «Балет невылупившихся птенцов» из цикла «Картинки с выставки»; А.Рыбников «Гроза» и «Свет Звезд» из к/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ф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«Через тернии к звездам»; А. Островский «Спят усталые игрушки»</w:t>
            </w:r>
            <w:proofErr w:type="gramEnd"/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0B4D" w:rsidRDefault="00F40B4D"/>
        </w:tc>
      </w:tr>
      <w:tr w:rsidR="00F40B4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Музыкальная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грамота</w:t>
            </w:r>
            <w:proofErr w:type="spellEnd"/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Весь мир звучит: Н.А. Римский-Корсаков «Похвала пустыне» из оперы «Сказание о невидимом граде Китеже и деве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Февронии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50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Песня: П.И. Чайковский «Осенняя песнь»; Д.Б. </w:t>
            </w:r>
            <w:proofErr w:type="spellStart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Кабалевский</w:t>
            </w:r>
            <w:proofErr w:type="spellEnd"/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, стихи В. Викторова «Песня о школе», А.Д. Филиппенко, стихи Т.И. Волгиной «Веселый музыкант»</w:t>
            </w:r>
          </w:p>
        </w:tc>
        <w:tc>
          <w:tcPr>
            <w:tcW w:w="97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0B4D" w:rsidRDefault="00F40B4D"/>
        </w:tc>
      </w:tr>
      <w:tr w:rsidR="00F40B4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5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69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87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46" w:type="dxa"/>
            <w:tcMar>
              <w:top w:w="50" w:type="dxa"/>
              <w:left w:w="100" w:type="dxa"/>
            </w:tcMar>
            <w:vAlign w:val="center"/>
          </w:tcPr>
          <w:p w:rsidR="00F40B4D" w:rsidRDefault="00F40B4D"/>
        </w:tc>
      </w:tr>
    </w:tbl>
    <w:p w:rsidR="00F40B4D" w:rsidRDefault="00F40B4D">
      <w:pPr>
        <w:sectPr w:rsidR="00F40B4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0B4D" w:rsidRDefault="00F40B4D">
      <w:pPr>
        <w:sectPr w:rsidR="00F40B4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0B4D" w:rsidRDefault="008418A6">
      <w:pPr>
        <w:spacing w:after="0"/>
        <w:ind w:left="120"/>
      </w:pPr>
      <w:bookmarkStart w:id="12" w:name="block-57653906"/>
      <w:bookmarkEnd w:id="1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40B4D" w:rsidRDefault="008418A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27"/>
        <w:gridCol w:w="4399"/>
        <w:gridCol w:w="1295"/>
        <w:gridCol w:w="1841"/>
        <w:gridCol w:w="1910"/>
        <w:gridCol w:w="1347"/>
        <w:gridCol w:w="2221"/>
      </w:tblGrid>
      <w:tr w:rsidR="00F40B4D">
        <w:trPr>
          <w:trHeight w:val="144"/>
          <w:tblCellSpacing w:w="20" w:type="nil"/>
        </w:trPr>
        <w:tc>
          <w:tcPr>
            <w:tcW w:w="38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40B4D" w:rsidRDefault="00F40B4D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0B4D" w:rsidRDefault="00F40B4D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7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0B4D" w:rsidRDefault="00F40B4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0B4D" w:rsidRDefault="00F40B4D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0B4D" w:rsidRDefault="00F40B4D">
            <w:pPr>
              <w:spacing w:after="0"/>
              <w:ind w:left="135"/>
            </w:pP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0B4D" w:rsidRDefault="00F40B4D">
            <w:pPr>
              <w:spacing w:after="0"/>
              <w:ind w:left="135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F40B4D" w:rsidRDefault="00F40B4D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0B4D" w:rsidRDefault="00F40B4D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40B4D" w:rsidRDefault="00F40B4D"/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Край, в котором ты живёшь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Сказки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мифы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легенды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Фольклор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России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праздники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Композиторы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детям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Оркестр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Флейта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Вокальная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Русские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композиторы-классики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Европейские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композиторы-классики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Танцы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игры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веселье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Какой же праздник без музыки?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Певец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ближнего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зарубежья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ближнего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зарубежья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дальнего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зарубежья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стран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дальнего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зарубежья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Звучание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храма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Религиозные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праздники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Театр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оперы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балета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Балет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Хореография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танца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Опера. Главные герои и номера оперного спектакля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классики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Современные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обработки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классики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музыкальные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инструменты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звучит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38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Песня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  <w:jc w:val="center"/>
            </w:pPr>
          </w:p>
        </w:tc>
        <w:tc>
          <w:tcPr>
            <w:tcW w:w="1171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F40B4D" w:rsidRDefault="00F40B4D">
            <w:pPr>
              <w:spacing w:after="0"/>
              <w:ind w:left="135"/>
            </w:pPr>
          </w:p>
        </w:tc>
      </w:tr>
      <w:tr w:rsidR="00F40B4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0B4D" w:rsidRPr="00142F05" w:rsidRDefault="008418A6">
            <w:pPr>
              <w:spacing w:after="0"/>
              <w:ind w:left="135"/>
              <w:rPr>
                <w:lang w:val="ru-RU"/>
              </w:rPr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5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 w:rsidRPr="00142F05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551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9" w:type="dxa"/>
            <w:tcMar>
              <w:top w:w="50" w:type="dxa"/>
              <w:left w:w="100" w:type="dxa"/>
            </w:tcMar>
            <w:vAlign w:val="center"/>
          </w:tcPr>
          <w:p w:rsidR="00F40B4D" w:rsidRDefault="008418A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40B4D" w:rsidRDefault="00F40B4D"/>
        </w:tc>
      </w:tr>
    </w:tbl>
    <w:p w:rsidR="00F40B4D" w:rsidRDefault="00F40B4D">
      <w:pPr>
        <w:sectPr w:rsidR="00F40B4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0B4D" w:rsidRDefault="008418A6" w:rsidP="004A5C28">
      <w:pPr>
        <w:spacing w:after="0"/>
        <w:ind w:left="120"/>
        <w:sectPr w:rsidR="00F40B4D">
          <w:pgSz w:w="16383" w:h="11906" w:orient="landscape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</w:p>
    <w:p w:rsidR="00F40B4D" w:rsidRDefault="00F40B4D">
      <w:pPr>
        <w:sectPr w:rsidR="00F40B4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40B4D" w:rsidRDefault="008418A6">
      <w:pPr>
        <w:spacing w:after="0"/>
        <w:ind w:left="120"/>
      </w:pPr>
      <w:bookmarkStart w:id="13" w:name="block-57653907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F40B4D" w:rsidRDefault="008418A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40B4D" w:rsidRPr="00142F05" w:rsidRDefault="008418A6">
      <w:pPr>
        <w:spacing w:after="0" w:line="480" w:lineRule="auto"/>
        <w:ind w:left="120"/>
        <w:rPr>
          <w:lang w:val="ru-RU"/>
        </w:rPr>
      </w:pPr>
      <w:bookmarkStart w:id="14" w:name="0d4d2a67-5837-4252-b43a-95aa3f3876a6"/>
      <w:r w:rsidRPr="00142F05">
        <w:rPr>
          <w:rFonts w:ascii="Times New Roman" w:hAnsi="Times New Roman"/>
          <w:color w:val="000000"/>
          <w:sz w:val="28"/>
          <w:lang w:val="ru-RU"/>
        </w:rPr>
        <w:t xml:space="preserve">• Музыка: 1-й класс: учебник; 15-е издание, переработанное Критская Е.Д., Сергеева Г.П., </w:t>
      </w:r>
      <w:proofErr w:type="spellStart"/>
      <w:r w:rsidRPr="00142F05">
        <w:rPr>
          <w:rFonts w:ascii="Times New Roman" w:hAnsi="Times New Roman"/>
          <w:color w:val="000000"/>
          <w:sz w:val="28"/>
          <w:lang w:val="ru-RU"/>
        </w:rPr>
        <w:t>Шмагина</w:t>
      </w:r>
      <w:proofErr w:type="spellEnd"/>
      <w:r w:rsidRPr="00142F05">
        <w:rPr>
          <w:rFonts w:ascii="Times New Roman" w:hAnsi="Times New Roman"/>
          <w:color w:val="000000"/>
          <w:sz w:val="28"/>
          <w:lang w:val="ru-RU"/>
        </w:rPr>
        <w:t xml:space="preserve"> Т.С. Акционерное общество «Издательство «Просвещение»</w:t>
      </w:r>
      <w:bookmarkEnd w:id="14"/>
    </w:p>
    <w:p w:rsidR="00F40B4D" w:rsidRPr="00142F05" w:rsidRDefault="00F40B4D">
      <w:pPr>
        <w:spacing w:after="0" w:line="480" w:lineRule="auto"/>
        <w:ind w:left="120"/>
        <w:rPr>
          <w:lang w:val="ru-RU"/>
        </w:rPr>
      </w:pPr>
    </w:p>
    <w:p w:rsidR="00F40B4D" w:rsidRPr="00142F05" w:rsidRDefault="00F40B4D">
      <w:pPr>
        <w:spacing w:after="0"/>
        <w:ind w:left="120"/>
        <w:rPr>
          <w:lang w:val="ru-RU"/>
        </w:rPr>
      </w:pPr>
    </w:p>
    <w:p w:rsidR="00F40B4D" w:rsidRPr="00142F05" w:rsidRDefault="008418A6">
      <w:pPr>
        <w:spacing w:after="0" w:line="480" w:lineRule="auto"/>
        <w:ind w:left="120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F40B4D" w:rsidRPr="00142F05" w:rsidRDefault="00F40B4D">
      <w:pPr>
        <w:spacing w:after="0" w:line="480" w:lineRule="auto"/>
        <w:ind w:left="120"/>
        <w:rPr>
          <w:lang w:val="ru-RU"/>
        </w:rPr>
      </w:pPr>
    </w:p>
    <w:p w:rsidR="00F40B4D" w:rsidRPr="00142F05" w:rsidRDefault="00F40B4D">
      <w:pPr>
        <w:spacing w:after="0"/>
        <w:ind w:left="120"/>
        <w:rPr>
          <w:lang w:val="ru-RU"/>
        </w:rPr>
      </w:pPr>
    </w:p>
    <w:p w:rsidR="00F40B4D" w:rsidRPr="00142F05" w:rsidRDefault="008418A6">
      <w:pPr>
        <w:spacing w:after="0" w:line="480" w:lineRule="auto"/>
        <w:ind w:left="120"/>
        <w:rPr>
          <w:lang w:val="ru-RU"/>
        </w:rPr>
      </w:pPr>
      <w:r w:rsidRPr="00142F05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F40B4D" w:rsidRPr="00142F05" w:rsidRDefault="00F40B4D">
      <w:pPr>
        <w:spacing w:after="0" w:line="480" w:lineRule="auto"/>
        <w:ind w:left="120"/>
        <w:rPr>
          <w:lang w:val="ru-RU"/>
        </w:rPr>
      </w:pPr>
    </w:p>
    <w:p w:rsidR="00F40B4D" w:rsidRPr="00142F05" w:rsidRDefault="00F40B4D">
      <w:pPr>
        <w:rPr>
          <w:lang w:val="ru-RU"/>
        </w:rPr>
        <w:sectPr w:rsidR="00F40B4D" w:rsidRPr="00142F05">
          <w:pgSz w:w="11906" w:h="16383"/>
          <w:pgMar w:top="1134" w:right="850" w:bottom="1134" w:left="1701" w:header="720" w:footer="720" w:gutter="0"/>
          <w:cols w:space="720"/>
        </w:sectPr>
      </w:pPr>
    </w:p>
    <w:bookmarkEnd w:id="13"/>
    <w:p w:rsidR="008418A6" w:rsidRPr="00142F05" w:rsidRDefault="008418A6">
      <w:pPr>
        <w:rPr>
          <w:lang w:val="ru-RU"/>
        </w:rPr>
      </w:pPr>
    </w:p>
    <w:sectPr w:rsidR="008418A6" w:rsidRPr="00142F05" w:rsidSect="00F40B4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1"/>
  <w:proofState w:spelling="clean" w:grammar="clean"/>
  <w:defaultTabStop w:val="708"/>
  <w:characterSpacingControl w:val="doNotCompress"/>
  <w:compat/>
  <w:rsids>
    <w:rsidRoot w:val="00F40B4D"/>
    <w:rsid w:val="00142F05"/>
    <w:rsid w:val="001C1035"/>
    <w:rsid w:val="00315CA7"/>
    <w:rsid w:val="004A5C28"/>
    <w:rsid w:val="008418A6"/>
    <w:rsid w:val="00CE0266"/>
    <w:rsid w:val="00D31793"/>
    <w:rsid w:val="00F40B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F40B4D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F40B4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315C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15C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12924</Words>
  <Characters>73671</Characters>
  <Application>Microsoft Office Word</Application>
  <DocSecurity>0</DocSecurity>
  <Lines>613</Lines>
  <Paragraphs>172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пк</cp:lastModifiedBy>
  <cp:revision>6</cp:revision>
  <cp:lastPrinted>2025-08-27T07:01:00Z</cp:lastPrinted>
  <dcterms:created xsi:type="dcterms:W3CDTF">2025-08-27T06:59:00Z</dcterms:created>
  <dcterms:modified xsi:type="dcterms:W3CDTF">2026-01-29T11:22:00Z</dcterms:modified>
</cp:coreProperties>
</file>